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D0A2D" w14:textId="77777777" w:rsidR="00EE5A48" w:rsidRPr="00AE1A41" w:rsidRDefault="00EE5A48" w:rsidP="004A08E7">
      <w:pPr>
        <w:pStyle w:val="berschrift1"/>
      </w:pPr>
      <w:r w:rsidRPr="00AE1A41">
        <w:t>Projekt „Dating Portal“</w:t>
      </w:r>
    </w:p>
    <w:p w14:paraId="6CDC3E91" w14:textId="532E84E6" w:rsidR="00EE5A48" w:rsidRDefault="00EE5A48" w:rsidP="00EE5A48">
      <w:r w:rsidRPr="00AE1A41">
        <w:rPr>
          <w:b/>
        </w:rPr>
        <w:t>Aufgabe</w:t>
      </w:r>
      <w:r>
        <w:t xml:space="preserve">: Erstellen Sie ein Programm, das aus der Schuldatenbank für einen Anwender oder eine Anwenderin den passenden Partner bzw. die passende Partnerin heraussucht. Der Anwendende muss dazu die Möglichkeit haben, einige Daten über sich einzugeben. Überlegen Sie sich einen Algorithmus, der aufgrund dieser Angaben, den „perfekten“ Partner bzw. die „perfekte“ Partnerin heraussucht. </w:t>
      </w:r>
    </w:p>
    <w:p w14:paraId="58593D81" w14:textId="3AAD4C4A" w:rsidR="00EE5A48" w:rsidRPr="00AF1926" w:rsidRDefault="00EE5A48" w:rsidP="00EE5A48">
      <w:pPr>
        <w:spacing w:after="120"/>
        <w:rPr>
          <w:b/>
        </w:rPr>
      </w:pPr>
      <w:r w:rsidRPr="00AF1926">
        <w:rPr>
          <w:b/>
        </w:rPr>
        <w:t>Die zu lösenden Teilaufgaben:</w:t>
      </w:r>
    </w:p>
    <w:p w14:paraId="72996F60" w14:textId="112BFDD8" w:rsidR="00EE5A48" w:rsidRDefault="00EE5A48" w:rsidP="004F7437">
      <w:pPr>
        <w:pStyle w:val="Listenabsatz"/>
        <w:numPr>
          <w:ilvl w:val="0"/>
          <w:numId w:val="29"/>
        </w:numPr>
      </w:pPr>
      <w:r w:rsidRPr="004F7437">
        <w:rPr>
          <w:b/>
        </w:rPr>
        <w:t>Benutzereingabe</w:t>
      </w:r>
      <w:r>
        <w:t>: Erstellen sie eine geeignete Benutzeroberfläche, über die der Suchende Daten über sich eingeben kann. Es gibt verschiedene Möglichkeiten die Daten zu erheben, z. B. über Textfelder, Schieberegler oder Auswahllisten. Überlegen Sie dabei auch, wie Sie mit Eingabefehlern umgehen bzw. diese verhindern.</w:t>
      </w:r>
    </w:p>
    <w:p w14:paraId="0352BD33" w14:textId="76D467EE" w:rsidR="00EE5A48" w:rsidRDefault="00EE5A48" w:rsidP="004F7437">
      <w:pPr>
        <w:pStyle w:val="Listenabsatz"/>
        <w:numPr>
          <w:ilvl w:val="0"/>
          <w:numId w:val="29"/>
        </w:numPr>
      </w:pPr>
      <w:r w:rsidRPr="004F7437">
        <w:rPr>
          <w:b/>
        </w:rPr>
        <w:t>Datenschutz</w:t>
      </w:r>
      <w:r>
        <w:t>: Daten dürfen nur erhoben und verarbeitet werden, wenn die betroffene Person der Verarbeitung zustimmt und über die der Anwendung zugrundeliegenden Datenschutzrichtlinien unterrichtet wurde. Informieren Sie sich über die in Deutschland geltenden Gesetze zum Datenschutz</w:t>
      </w:r>
      <w:r>
        <w:rPr>
          <w:rStyle w:val="Funotenzeichen"/>
        </w:rPr>
        <w:footnoteReference w:id="1"/>
      </w:r>
      <w:r>
        <w:t>. Verfassen Sie eine geeignete Datenschutzerklärung für Ihre Anwendung, die im Einklang mit den Datenschutzgesetzen steht und die vom Anwendenden akzeptiert werden muss.</w:t>
      </w:r>
    </w:p>
    <w:p w14:paraId="183102CE" w14:textId="00566D36" w:rsidR="00EE5A48" w:rsidRDefault="00EE5A48" w:rsidP="004F7437">
      <w:pPr>
        <w:pStyle w:val="Listenabsatz"/>
        <w:numPr>
          <w:ilvl w:val="0"/>
          <w:numId w:val="29"/>
        </w:numPr>
      </w:pPr>
      <w:r w:rsidRPr="004F7437">
        <w:rPr>
          <w:b/>
        </w:rPr>
        <w:t xml:space="preserve">Die </w:t>
      </w:r>
      <w:proofErr w:type="spellStart"/>
      <w:r w:rsidRPr="004F7437">
        <w:rPr>
          <w:b/>
        </w:rPr>
        <w:t>PartnerInnensuche</w:t>
      </w:r>
      <w:proofErr w:type="spellEnd"/>
      <w:r>
        <w:t xml:space="preserve">: Legen Sie die Kriterien fest, nach denen Ihr Dating-Portal für den Anwendenden den „perfekten“ Partner bzw. die perfekte Partnerin aus der Schuldatenbank ermittelt. Der Algorithmus muss mindestens drei Eigenschaften des Anwendenden berücksichtigen. Erläutern Sie Ihre Auswahlkriterien. Setzen Sie die </w:t>
      </w:r>
      <w:proofErr w:type="spellStart"/>
      <w:r>
        <w:t>Partner</w:t>
      </w:r>
      <w:r w:rsidR="004F7437">
        <w:t>Innen</w:t>
      </w:r>
      <w:r>
        <w:t>suche</w:t>
      </w:r>
      <w:proofErr w:type="spellEnd"/>
      <w:r>
        <w:t xml:space="preserve"> mithilfe einer passenden SQL-Anfrage um.</w:t>
      </w:r>
    </w:p>
    <w:p w14:paraId="2B4551EF" w14:textId="1F7ECFFB" w:rsidR="00EE5A48" w:rsidRDefault="00EE5A48" w:rsidP="004F7437">
      <w:pPr>
        <w:pStyle w:val="Listenabsatz"/>
        <w:numPr>
          <w:ilvl w:val="0"/>
          <w:numId w:val="29"/>
        </w:numPr>
      </w:pPr>
      <w:r w:rsidRPr="004F7437">
        <w:rPr>
          <w:b/>
        </w:rPr>
        <w:t>Die Ausgabe</w:t>
      </w:r>
      <w:r>
        <w:t xml:space="preserve">: </w:t>
      </w:r>
      <w:r w:rsidR="004F7437">
        <w:t xml:space="preserve">Die </w:t>
      </w:r>
      <w:r>
        <w:t xml:space="preserve">Suchergebnisse </w:t>
      </w:r>
      <w:r w:rsidR="004F7437">
        <w:t xml:space="preserve">müssen </w:t>
      </w:r>
      <w:r>
        <w:t>dem Anwende</w:t>
      </w:r>
      <w:r w:rsidR="004F7437">
        <w:t>nden</w:t>
      </w:r>
      <w:r>
        <w:t xml:space="preserve"> </w:t>
      </w:r>
      <w:r w:rsidR="00524F6C">
        <w:t>übersichtlich</w:t>
      </w:r>
      <w:r>
        <w:t xml:space="preserve"> präsentiert werden. </w:t>
      </w:r>
    </w:p>
    <w:p w14:paraId="1D65180A" w14:textId="1D0B5508" w:rsidR="00EE5A48" w:rsidRDefault="00EE5A48" w:rsidP="004F7437">
      <w:pPr>
        <w:pStyle w:val="Listenabsatz"/>
        <w:numPr>
          <w:ilvl w:val="0"/>
          <w:numId w:val="29"/>
        </w:numPr>
      </w:pPr>
      <w:r w:rsidRPr="004F7437">
        <w:rPr>
          <w:b/>
        </w:rPr>
        <w:t>Kommentare</w:t>
      </w:r>
      <w:r>
        <w:t xml:space="preserve">: Versehen Sie Ihren Programmcode mit Kommentaren, so dass der </w:t>
      </w:r>
      <w:r w:rsidR="004F7437">
        <w:t>Programma</w:t>
      </w:r>
      <w:r>
        <w:t>blauf und die Bedeutung der verwendeten Variablen für Außenstehende nachvollziehbar sind.</w:t>
      </w:r>
    </w:p>
    <w:p w14:paraId="4A5805C8" w14:textId="77777777" w:rsidR="00EE5A48" w:rsidRDefault="00EE5A48" w:rsidP="00EE5A48">
      <w:pPr>
        <w:rPr>
          <w:b/>
        </w:rPr>
      </w:pPr>
      <w:r>
        <w:rPr>
          <w:b/>
        </w:rPr>
        <w:t xml:space="preserve">Erweiterungen: </w:t>
      </w:r>
      <w:r w:rsidRPr="00C24FBA">
        <w:t>Die oben genannten Aufgaben stellen die Mindestanforderungen dar. Sie dürfen Ihr Dating-Portal natürlich um weitere Funktionen nach Ihren Vorstellungen erweitern.</w:t>
      </w:r>
    </w:p>
    <w:p w14:paraId="6D3F12EF" w14:textId="240594A3" w:rsidR="00EE5A48" w:rsidRDefault="00EE5A48" w:rsidP="00EE5A48">
      <w:r w:rsidRPr="00A06FDE">
        <w:rPr>
          <w:b/>
        </w:rPr>
        <w:t>Hinweis</w:t>
      </w:r>
      <w:r>
        <w:t xml:space="preserve">: Zum Entwerfen und Testen der SQL-Anfragen kann es hilfreich sein </w:t>
      </w:r>
      <w:r w:rsidR="004F7437">
        <w:t>diese</w:t>
      </w:r>
      <w:r w:rsidR="00524F6C">
        <w:t xml:space="preserve"> zunächst</w:t>
      </w:r>
      <w:r w:rsidR="004F7437">
        <w:t xml:space="preserve"> in einem Datenbankbrowser direkt auf der </w:t>
      </w:r>
      <w:r>
        <w:t>Sch</w:t>
      </w:r>
      <w:r w:rsidR="004F7437">
        <w:t xml:space="preserve">uldatenbank auszuführen. </w:t>
      </w:r>
    </w:p>
    <w:p w14:paraId="7ADF03EB" w14:textId="77777777" w:rsidR="00EE5A48" w:rsidRDefault="00EE5A48" w:rsidP="00EE5A48"/>
    <w:p w14:paraId="4DF4E15E" w14:textId="14B674DD" w:rsidR="00524F6C" w:rsidRDefault="00524F6C">
      <w:pPr>
        <w:spacing w:after="160" w:line="259" w:lineRule="auto"/>
        <w:rPr>
          <w:b/>
        </w:rPr>
      </w:pPr>
      <w:r>
        <w:rPr>
          <w:b/>
        </w:rPr>
        <w:t xml:space="preserve">Fertigstellung des Projektes bis: </w:t>
      </w:r>
      <w:r>
        <w:rPr>
          <w:b/>
        </w:rPr>
        <w:br w:type="page"/>
      </w:r>
    </w:p>
    <w:p w14:paraId="58A6389E" w14:textId="0523EAD7" w:rsidR="00EE5A48" w:rsidRDefault="00EE5A48" w:rsidP="00EE5A48">
      <w:r w:rsidRPr="00C24FBA">
        <w:rPr>
          <w:b/>
        </w:rPr>
        <w:lastRenderedPageBreak/>
        <w:t>Bewertungskriterien</w:t>
      </w:r>
      <w:r>
        <w:t>:</w:t>
      </w:r>
    </w:p>
    <w:tbl>
      <w:tblPr>
        <w:tblStyle w:val="Tabellenraster"/>
        <w:tblW w:w="0" w:type="auto"/>
        <w:tblLook w:val="04A0" w:firstRow="1" w:lastRow="0" w:firstColumn="1" w:lastColumn="0" w:noHBand="0" w:noVBand="1"/>
      </w:tblPr>
      <w:tblGrid>
        <w:gridCol w:w="7054"/>
        <w:gridCol w:w="1559"/>
      </w:tblGrid>
      <w:tr w:rsidR="00EE5A48" w14:paraId="3C2DA4FE" w14:textId="77777777" w:rsidTr="00FB1A0C">
        <w:tc>
          <w:tcPr>
            <w:tcW w:w="7054" w:type="dxa"/>
          </w:tcPr>
          <w:p w14:paraId="7BD6F51D" w14:textId="77777777" w:rsidR="00EE5A48" w:rsidRPr="00D657A6" w:rsidRDefault="00EE5A48" w:rsidP="00FB1A0C">
            <w:pPr>
              <w:rPr>
                <w:b/>
              </w:rPr>
            </w:pPr>
            <w:r w:rsidRPr="00D657A6">
              <w:rPr>
                <w:b/>
              </w:rPr>
              <w:t>Anforderung</w:t>
            </w:r>
          </w:p>
        </w:tc>
        <w:tc>
          <w:tcPr>
            <w:tcW w:w="1559" w:type="dxa"/>
          </w:tcPr>
          <w:p w14:paraId="00865313" w14:textId="77777777" w:rsidR="00EE5A48" w:rsidRPr="004F7437" w:rsidRDefault="00EE5A48" w:rsidP="00FB1A0C">
            <w:pPr>
              <w:jc w:val="right"/>
              <w:rPr>
                <w:b/>
                <w:bCs/>
              </w:rPr>
            </w:pPr>
            <w:r w:rsidRPr="004F7437">
              <w:rPr>
                <w:b/>
                <w:bCs/>
              </w:rPr>
              <w:t>max. Punkte</w:t>
            </w:r>
          </w:p>
        </w:tc>
      </w:tr>
      <w:tr w:rsidR="00EE5A48" w14:paraId="24A429C7" w14:textId="77777777" w:rsidTr="00FB1A0C">
        <w:tc>
          <w:tcPr>
            <w:tcW w:w="7054" w:type="dxa"/>
          </w:tcPr>
          <w:p w14:paraId="3E1F7ABE" w14:textId="4CF13F07" w:rsidR="00EE5A48" w:rsidRDefault="00EE5A48" w:rsidP="00FB1A0C"/>
        </w:tc>
        <w:tc>
          <w:tcPr>
            <w:tcW w:w="1559" w:type="dxa"/>
          </w:tcPr>
          <w:p w14:paraId="58B4A17D" w14:textId="2652AE30" w:rsidR="00EE5A48" w:rsidRDefault="00EE5A48" w:rsidP="00FB1A0C">
            <w:pPr>
              <w:jc w:val="right"/>
            </w:pPr>
          </w:p>
        </w:tc>
      </w:tr>
      <w:tr w:rsidR="00EE5A48" w14:paraId="01608100" w14:textId="77777777" w:rsidTr="00FB1A0C">
        <w:tc>
          <w:tcPr>
            <w:tcW w:w="7054" w:type="dxa"/>
          </w:tcPr>
          <w:p w14:paraId="16E71ED1" w14:textId="072ACFE7" w:rsidR="00EE5A48" w:rsidRDefault="00EE5A48" w:rsidP="00524F6C">
            <w:pPr>
              <w:spacing w:after="0" w:line="240" w:lineRule="auto"/>
              <w:ind w:left="360"/>
            </w:pPr>
          </w:p>
        </w:tc>
        <w:tc>
          <w:tcPr>
            <w:tcW w:w="1559" w:type="dxa"/>
          </w:tcPr>
          <w:p w14:paraId="3B95EAE1" w14:textId="5E0BD658" w:rsidR="00EE5A48" w:rsidRDefault="00EE5A48" w:rsidP="00FB1A0C">
            <w:pPr>
              <w:jc w:val="right"/>
            </w:pPr>
          </w:p>
        </w:tc>
      </w:tr>
      <w:tr w:rsidR="00EE5A48" w14:paraId="316A16D2" w14:textId="77777777" w:rsidTr="00FB1A0C">
        <w:tc>
          <w:tcPr>
            <w:tcW w:w="7054" w:type="dxa"/>
          </w:tcPr>
          <w:p w14:paraId="6E418682" w14:textId="3014ED98" w:rsidR="004F7437" w:rsidRDefault="004F7437" w:rsidP="00524F6C">
            <w:pPr>
              <w:ind w:left="360"/>
            </w:pPr>
          </w:p>
        </w:tc>
        <w:tc>
          <w:tcPr>
            <w:tcW w:w="1559" w:type="dxa"/>
          </w:tcPr>
          <w:p w14:paraId="62D21B31" w14:textId="107693E8" w:rsidR="00EE5A48" w:rsidRDefault="00EE5A48" w:rsidP="00FB1A0C">
            <w:pPr>
              <w:jc w:val="right"/>
            </w:pPr>
          </w:p>
        </w:tc>
      </w:tr>
      <w:tr w:rsidR="00EE5A48" w14:paraId="7DF4C818" w14:textId="77777777" w:rsidTr="00FB1A0C">
        <w:tc>
          <w:tcPr>
            <w:tcW w:w="7054" w:type="dxa"/>
          </w:tcPr>
          <w:p w14:paraId="3EAC5924" w14:textId="45E0938C" w:rsidR="00EE5A48" w:rsidRDefault="00EE5A48" w:rsidP="00524F6C">
            <w:pPr>
              <w:spacing w:after="0" w:line="240" w:lineRule="auto"/>
              <w:ind w:left="360"/>
            </w:pPr>
          </w:p>
        </w:tc>
        <w:tc>
          <w:tcPr>
            <w:tcW w:w="1559" w:type="dxa"/>
          </w:tcPr>
          <w:p w14:paraId="74E485FA" w14:textId="2DEBB08B" w:rsidR="00EE5A48" w:rsidRDefault="00EE5A48" w:rsidP="00FB1A0C">
            <w:pPr>
              <w:jc w:val="right"/>
            </w:pPr>
          </w:p>
        </w:tc>
      </w:tr>
      <w:tr w:rsidR="00EE5A48" w14:paraId="307B03CB" w14:textId="77777777" w:rsidTr="00FB1A0C">
        <w:tc>
          <w:tcPr>
            <w:tcW w:w="7054" w:type="dxa"/>
          </w:tcPr>
          <w:p w14:paraId="32AD3FB9" w14:textId="50A4CC24" w:rsidR="00EE5A48" w:rsidRDefault="00EE5A48" w:rsidP="00524F6C"/>
        </w:tc>
        <w:tc>
          <w:tcPr>
            <w:tcW w:w="1559" w:type="dxa"/>
          </w:tcPr>
          <w:p w14:paraId="3B72718D" w14:textId="53892D89" w:rsidR="00EE5A48" w:rsidRDefault="00EE5A48" w:rsidP="00FB1A0C">
            <w:pPr>
              <w:jc w:val="right"/>
            </w:pPr>
          </w:p>
        </w:tc>
      </w:tr>
      <w:tr w:rsidR="004F7437" w14:paraId="24B53CA2" w14:textId="77777777" w:rsidTr="00FB1A0C">
        <w:tc>
          <w:tcPr>
            <w:tcW w:w="7054" w:type="dxa"/>
          </w:tcPr>
          <w:p w14:paraId="12ED8AE4" w14:textId="5D386614" w:rsidR="00524F6C" w:rsidRDefault="00524F6C" w:rsidP="00524F6C">
            <w:pPr>
              <w:ind w:left="360"/>
            </w:pPr>
          </w:p>
        </w:tc>
        <w:tc>
          <w:tcPr>
            <w:tcW w:w="1559" w:type="dxa"/>
          </w:tcPr>
          <w:p w14:paraId="3DF615F5" w14:textId="77777777" w:rsidR="004F7437" w:rsidRDefault="004F7437" w:rsidP="00FB1A0C">
            <w:pPr>
              <w:jc w:val="right"/>
            </w:pPr>
          </w:p>
        </w:tc>
      </w:tr>
      <w:tr w:rsidR="00EE5A48" w14:paraId="68CE4530" w14:textId="77777777" w:rsidTr="00FB1A0C">
        <w:tc>
          <w:tcPr>
            <w:tcW w:w="7054" w:type="dxa"/>
          </w:tcPr>
          <w:p w14:paraId="45345FBB" w14:textId="57B107C6" w:rsidR="00EE5A48" w:rsidRDefault="00EE5A48" w:rsidP="00FB1A0C"/>
        </w:tc>
        <w:tc>
          <w:tcPr>
            <w:tcW w:w="1559" w:type="dxa"/>
          </w:tcPr>
          <w:p w14:paraId="054951A8" w14:textId="77777777" w:rsidR="00EE5A48" w:rsidRDefault="00EE5A48" w:rsidP="00FB1A0C">
            <w:pPr>
              <w:jc w:val="right"/>
            </w:pPr>
          </w:p>
        </w:tc>
      </w:tr>
    </w:tbl>
    <w:p w14:paraId="36AC3E87" w14:textId="77777777" w:rsidR="00E032F5" w:rsidRDefault="00E032F5"/>
    <w:p w14:paraId="5434A60E" w14:textId="77777777" w:rsidR="00B53AA3" w:rsidRDefault="00B53AA3"/>
    <w:p w14:paraId="01512907" w14:textId="77777777" w:rsidR="00B53AA3" w:rsidRDefault="00B53AA3"/>
    <w:p w14:paraId="60CB5BFF" w14:textId="77777777" w:rsidR="00B53AA3" w:rsidRDefault="00B53AA3"/>
    <w:p w14:paraId="6FE04CE2" w14:textId="77777777" w:rsidR="00B53AA3" w:rsidRDefault="00B53AA3"/>
    <w:p w14:paraId="71EE1779" w14:textId="77777777" w:rsidR="00B53AA3" w:rsidRDefault="00B53AA3"/>
    <w:p w14:paraId="28E43044" w14:textId="77777777" w:rsidR="00B53AA3" w:rsidRDefault="00B53AA3"/>
    <w:p w14:paraId="7DA79B31" w14:textId="77777777" w:rsidR="00B53AA3" w:rsidRDefault="00B53AA3"/>
    <w:p w14:paraId="3E729162" w14:textId="77777777" w:rsidR="00B53AA3" w:rsidRDefault="00B53AA3"/>
    <w:p w14:paraId="6A0C54DC" w14:textId="77777777" w:rsidR="00B53AA3" w:rsidRDefault="00B53AA3"/>
    <w:p w14:paraId="09930E6E" w14:textId="77777777" w:rsidR="00B53AA3" w:rsidRDefault="00B53AA3"/>
    <w:p w14:paraId="55C35C29" w14:textId="77777777" w:rsidR="00B53AA3" w:rsidRDefault="00B53AA3"/>
    <w:p w14:paraId="2F7ABE3D" w14:textId="77777777" w:rsidR="00B53AA3" w:rsidRDefault="00B53AA3"/>
    <w:p w14:paraId="074EF2EF" w14:textId="77777777" w:rsidR="00B53AA3" w:rsidRDefault="00B53AA3"/>
    <w:p w14:paraId="614E1DAE" w14:textId="77777777" w:rsidR="00B53AA3" w:rsidRDefault="00B53AA3"/>
    <w:p w14:paraId="77F034E3" w14:textId="77777777" w:rsidR="00B53AA3" w:rsidRDefault="00B53AA3"/>
    <w:p w14:paraId="74005E84" w14:textId="77777777" w:rsidR="00B53AA3" w:rsidRDefault="00B53AA3"/>
    <w:p w14:paraId="079F665F" w14:textId="77777777" w:rsidR="00B53AA3" w:rsidRDefault="00B53AA3"/>
    <w:p w14:paraId="10C7BB49" w14:textId="77777777" w:rsidR="00B53AA3" w:rsidRDefault="00B53AA3"/>
    <w:p w14:paraId="37147536" w14:textId="77777777" w:rsidR="00B53AA3" w:rsidRDefault="00B53AA3"/>
    <w:p w14:paraId="2662557D" w14:textId="77777777" w:rsidR="00B53AA3" w:rsidRDefault="00B53AA3"/>
    <w:p w14:paraId="7B9FC813" w14:textId="77777777" w:rsidR="00B53AA3" w:rsidRDefault="00B53AA3"/>
    <w:p w14:paraId="3659B8AE" w14:textId="77777777" w:rsidR="00B53AA3" w:rsidRDefault="00B53AA3"/>
    <w:p w14:paraId="2F319EAE" w14:textId="77777777" w:rsidR="00B53AA3" w:rsidRDefault="00B53AA3"/>
    <w:p w14:paraId="342B6FF2" w14:textId="54C0A004" w:rsidR="00970575" w:rsidRDefault="00B53AA3">
      <w:bookmarkStart w:id="0" w:name="_Hlk48148046"/>
      <w:bookmarkStart w:id="1" w:name="_Hlk36642635"/>
      <w:r w:rsidRPr="005E1E04">
        <w:t xml:space="preserve">Dieses Werk ist lizenziert unter einer </w:t>
      </w:r>
      <w:hyperlink r:id="rId8" w:history="1">
        <w:r w:rsidRPr="00B53AA3">
          <w:rPr>
            <w:rStyle w:val="Hyperlink"/>
            <w:color w:val="4E6B9E"/>
          </w:rPr>
          <w:t>Creative Commons Namensnennung - Nicht-kommerziell - Weitergabe unter gleichen Bedingungen 4.0 International Lizenz</w:t>
        </w:r>
      </w:hyperlink>
      <w:r w:rsidRPr="00B53AA3">
        <w:rPr>
          <w:color w:val="4E6B9E"/>
        </w:rPr>
        <w:t>.</w:t>
      </w:r>
      <w:r w:rsidRPr="005E1E04">
        <w:t xml:space="preserve"> </w:t>
      </w:r>
      <w:bookmarkStart w:id="2" w:name="_Hlk96847358"/>
      <w:bookmarkEnd w:id="0"/>
      <w:bookmarkEnd w:id="1"/>
      <w:r>
        <w:t xml:space="preserve">Von der Lizenz ausgenommen ist das </w:t>
      </w:r>
      <w:proofErr w:type="spellStart"/>
      <w:r>
        <w:t>InfSII</w:t>
      </w:r>
      <w:proofErr w:type="spellEnd"/>
      <w:r>
        <w:t>-Logo.</w:t>
      </w:r>
      <w:bookmarkEnd w:id="2"/>
    </w:p>
    <w:sectPr w:rsidR="00970575" w:rsidSect="00AD4427">
      <w:headerReference w:type="default" r:id="rId9"/>
      <w:footerReference w:type="default" r:id="rId10"/>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3BEF8" w14:textId="77777777" w:rsidR="00AD4427" w:rsidRDefault="00AD4427" w:rsidP="006D1346">
      <w:pPr>
        <w:spacing w:after="0" w:line="240" w:lineRule="auto"/>
      </w:pPr>
      <w:r>
        <w:separator/>
      </w:r>
    </w:p>
  </w:endnote>
  <w:endnote w:type="continuationSeparator" w:id="0">
    <w:p w14:paraId="27DC97AA" w14:textId="77777777" w:rsidR="00AD4427" w:rsidRDefault="00AD4427"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ACBD4" w14:textId="0CA725DD"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1A36560" wp14:editId="10D2A7A5">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B53AA3">
      <w:rPr>
        <w:color w:val="808080" w:themeColor="background1" w:themeShade="80"/>
        <w:sz w:val="20"/>
        <w:szCs w:val="20"/>
      </w:rPr>
      <w:t>Februar</w:t>
    </w:r>
    <w:r w:rsidRPr="007E2D0D">
      <w:rPr>
        <w:color w:val="808080" w:themeColor="background1" w:themeShade="80"/>
        <w:sz w:val="20"/>
        <w:szCs w:val="20"/>
      </w:rPr>
      <w:t xml:space="preserve"> 20</w:t>
    </w:r>
    <w:r w:rsidR="00660AA5">
      <w:rPr>
        <w:color w:val="808080" w:themeColor="background1" w:themeShade="80"/>
        <w:sz w:val="20"/>
        <w:szCs w:val="20"/>
      </w:rPr>
      <w:t>2</w:t>
    </w:r>
    <w:r w:rsidR="00B53AA3">
      <w:rPr>
        <w:color w:val="808080" w:themeColor="background1" w:themeShade="80"/>
        <w:sz w:val="20"/>
        <w:szCs w:val="20"/>
      </w:rPr>
      <w:t>4</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7B5B8" w14:textId="77777777" w:rsidR="00AD4427" w:rsidRDefault="00AD4427" w:rsidP="006D1346">
      <w:pPr>
        <w:spacing w:after="0" w:line="240" w:lineRule="auto"/>
      </w:pPr>
      <w:r>
        <w:separator/>
      </w:r>
    </w:p>
  </w:footnote>
  <w:footnote w:type="continuationSeparator" w:id="0">
    <w:p w14:paraId="10D76134" w14:textId="77777777" w:rsidR="00AD4427" w:rsidRDefault="00AD4427" w:rsidP="006D1346">
      <w:pPr>
        <w:spacing w:after="0" w:line="240" w:lineRule="auto"/>
      </w:pPr>
      <w:r>
        <w:continuationSeparator/>
      </w:r>
    </w:p>
  </w:footnote>
  <w:footnote w:id="1">
    <w:p w14:paraId="2818103A" w14:textId="08E15D8D" w:rsidR="00EE5A48" w:rsidRDefault="00EE5A48" w:rsidP="00EE5A48">
      <w:pPr>
        <w:pStyle w:val="Funotentext"/>
      </w:pPr>
      <w:r>
        <w:rPr>
          <w:rStyle w:val="Funotenzeichen"/>
        </w:rPr>
        <w:footnoteRef/>
      </w:r>
      <w:r>
        <w:t xml:space="preserve"> Folgende Texte geben z. B. für einen Überblick über Regelungen des Datenschutzes:</w:t>
      </w:r>
    </w:p>
    <w:p w14:paraId="3E3337EB" w14:textId="77777777" w:rsidR="00EE5A48" w:rsidRDefault="00EE5A48" w:rsidP="00EE5A48">
      <w:pPr>
        <w:pStyle w:val="Listenabsatz"/>
        <w:numPr>
          <w:ilvl w:val="0"/>
          <w:numId w:val="28"/>
        </w:numPr>
        <w:spacing w:after="0"/>
        <w:ind w:left="567"/>
        <w:rPr>
          <w:sz w:val="20"/>
          <w:szCs w:val="20"/>
        </w:rPr>
      </w:pPr>
      <w:r w:rsidRPr="00D434E9">
        <w:rPr>
          <w:sz w:val="20"/>
          <w:szCs w:val="20"/>
        </w:rPr>
        <w:t>Die Bundesbeauftragte für den Datenschutz und die Informationsfreiheit.</w:t>
      </w:r>
    </w:p>
    <w:p w14:paraId="4DF50AB6" w14:textId="77777777" w:rsidR="00EE5A48" w:rsidRDefault="00EE5A48" w:rsidP="00EE5A48">
      <w:pPr>
        <w:pStyle w:val="Listenabsatz"/>
        <w:numPr>
          <w:ilvl w:val="1"/>
          <w:numId w:val="28"/>
        </w:numPr>
        <w:spacing w:after="0"/>
        <w:ind w:left="993"/>
        <w:rPr>
          <w:sz w:val="20"/>
          <w:szCs w:val="20"/>
        </w:rPr>
      </w:pPr>
      <w:r w:rsidRPr="00D434E9">
        <w:rPr>
          <w:sz w:val="20"/>
          <w:szCs w:val="20"/>
        </w:rPr>
        <w:t xml:space="preserve">Datenschutz ist … </w:t>
      </w:r>
      <w:hyperlink r:id="rId1" w:history="1">
        <w:r w:rsidRPr="00D434E9">
          <w:rPr>
            <w:rStyle w:val="Hyperlink"/>
            <w:sz w:val="20"/>
            <w:szCs w:val="20"/>
          </w:rPr>
          <w:t>https://www.bfdi.bund.de/SharedDocs/Publikationen/Faltblaetter/Datenschutz-ist.html?nn=5217204</w:t>
        </w:r>
      </w:hyperlink>
      <w:r w:rsidRPr="00D434E9">
        <w:rPr>
          <w:sz w:val="20"/>
          <w:szCs w:val="20"/>
        </w:rPr>
        <w:t xml:space="preserve"> [Datum des Zugriffs: 01.</w:t>
      </w:r>
      <w:r>
        <w:rPr>
          <w:sz w:val="20"/>
          <w:szCs w:val="20"/>
        </w:rPr>
        <w:t>02.</w:t>
      </w:r>
      <w:r w:rsidRPr="00D434E9">
        <w:rPr>
          <w:sz w:val="20"/>
          <w:szCs w:val="20"/>
        </w:rPr>
        <w:t>20</w:t>
      </w:r>
      <w:r>
        <w:rPr>
          <w:sz w:val="20"/>
          <w:szCs w:val="20"/>
        </w:rPr>
        <w:t>24</w:t>
      </w:r>
      <w:r w:rsidRPr="00D434E9">
        <w:rPr>
          <w:sz w:val="20"/>
          <w:szCs w:val="20"/>
        </w:rPr>
        <w:t>]</w:t>
      </w:r>
    </w:p>
    <w:p w14:paraId="0A7C2D69" w14:textId="48306B47" w:rsidR="00EE5A48" w:rsidRPr="00EE5A48" w:rsidRDefault="00EE5A48" w:rsidP="00EE5A48">
      <w:pPr>
        <w:pStyle w:val="Listenabsatz"/>
        <w:numPr>
          <w:ilvl w:val="1"/>
          <w:numId w:val="28"/>
        </w:numPr>
        <w:spacing w:after="0"/>
        <w:ind w:left="993"/>
        <w:rPr>
          <w:sz w:val="20"/>
          <w:szCs w:val="20"/>
        </w:rPr>
      </w:pPr>
      <w:r>
        <w:rPr>
          <w:sz w:val="20"/>
          <w:szCs w:val="20"/>
        </w:rPr>
        <w:t xml:space="preserve">Datenschutz – Meine Rechte </w:t>
      </w:r>
      <w:hyperlink r:id="rId2" w:history="1">
        <w:r w:rsidRPr="00EC6DF1">
          <w:rPr>
            <w:rStyle w:val="Hyperlink"/>
            <w:sz w:val="20"/>
            <w:szCs w:val="20"/>
          </w:rPr>
          <w:t>https://www.bfdi.bund.de/SharedDocs/Publikationen/Faltblaetter/Datenschutz_MeineRechte.html?nn=5217204</w:t>
        </w:r>
      </w:hyperlink>
      <w:r>
        <w:rPr>
          <w:sz w:val="20"/>
          <w:szCs w:val="20"/>
        </w:rPr>
        <w:t xml:space="preserve"> [Datum des Zugriffs: 01.02.2024]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D941E" w14:textId="77777777"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E845EB" wp14:editId="0ACEFBED">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70514"/>
    <w:multiLevelType w:val="hybridMultilevel"/>
    <w:tmpl w:val="124C6BB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D66077A"/>
    <w:multiLevelType w:val="hybridMultilevel"/>
    <w:tmpl w:val="0BC263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67AD31E1"/>
    <w:multiLevelType w:val="hybridMultilevel"/>
    <w:tmpl w:val="4DB6B04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6C234B69"/>
    <w:multiLevelType w:val="hybridMultilevel"/>
    <w:tmpl w:val="6B2257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C780FF5"/>
    <w:multiLevelType w:val="hybridMultilevel"/>
    <w:tmpl w:val="F5BE2096"/>
    <w:lvl w:ilvl="0" w:tplc="7F36B458">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356611232">
    <w:abstractNumId w:val="16"/>
  </w:num>
  <w:num w:numId="2" w16cid:durableId="1394817032">
    <w:abstractNumId w:val="22"/>
  </w:num>
  <w:num w:numId="3" w16cid:durableId="179707824">
    <w:abstractNumId w:val="5"/>
  </w:num>
  <w:num w:numId="4" w16cid:durableId="1714041931">
    <w:abstractNumId w:val="20"/>
  </w:num>
  <w:num w:numId="5" w16cid:durableId="2111776494">
    <w:abstractNumId w:val="25"/>
  </w:num>
  <w:num w:numId="6" w16cid:durableId="1287076576">
    <w:abstractNumId w:val="23"/>
  </w:num>
  <w:num w:numId="7" w16cid:durableId="2041127105">
    <w:abstractNumId w:val="14"/>
  </w:num>
  <w:num w:numId="8" w16cid:durableId="1409839381">
    <w:abstractNumId w:val="12"/>
  </w:num>
  <w:num w:numId="9" w16cid:durableId="1850556830">
    <w:abstractNumId w:val="1"/>
  </w:num>
  <w:num w:numId="10" w16cid:durableId="1810708790">
    <w:abstractNumId w:val="11"/>
  </w:num>
  <w:num w:numId="11" w16cid:durableId="1517159823">
    <w:abstractNumId w:val="3"/>
  </w:num>
  <w:num w:numId="12" w16cid:durableId="1068574996">
    <w:abstractNumId w:val="21"/>
  </w:num>
  <w:num w:numId="13" w16cid:durableId="540166748">
    <w:abstractNumId w:val="2"/>
  </w:num>
  <w:num w:numId="14" w16cid:durableId="2035958611">
    <w:abstractNumId w:val="8"/>
  </w:num>
  <w:num w:numId="15" w16cid:durableId="268201869">
    <w:abstractNumId w:val="9"/>
  </w:num>
  <w:num w:numId="16" w16cid:durableId="44331962">
    <w:abstractNumId w:val="13"/>
  </w:num>
  <w:num w:numId="17" w16cid:durableId="1753117470">
    <w:abstractNumId w:val="10"/>
  </w:num>
  <w:num w:numId="18" w16cid:durableId="21516519">
    <w:abstractNumId w:val="6"/>
  </w:num>
  <w:num w:numId="19" w16cid:durableId="537545582">
    <w:abstractNumId w:val="4"/>
  </w:num>
  <w:num w:numId="20" w16cid:durableId="2102218029">
    <w:abstractNumId w:val="24"/>
  </w:num>
  <w:num w:numId="21" w16cid:durableId="1132207773">
    <w:abstractNumId w:val="15"/>
  </w:num>
  <w:num w:numId="22" w16cid:durableId="1678847265">
    <w:abstractNumId w:val="16"/>
    <w:lvlOverride w:ilvl="0">
      <w:startOverride w:val="1"/>
    </w:lvlOverride>
  </w:num>
  <w:num w:numId="23" w16cid:durableId="1312296831">
    <w:abstractNumId w:val="16"/>
    <w:lvlOverride w:ilvl="0">
      <w:startOverride w:val="1"/>
    </w:lvlOverride>
  </w:num>
  <w:num w:numId="24" w16cid:durableId="705758351">
    <w:abstractNumId w:val="16"/>
    <w:lvlOverride w:ilvl="0">
      <w:startOverride w:val="1"/>
    </w:lvlOverride>
  </w:num>
  <w:num w:numId="25" w16cid:durableId="587617407">
    <w:abstractNumId w:val="16"/>
    <w:lvlOverride w:ilvl="0">
      <w:startOverride w:val="1"/>
    </w:lvlOverride>
  </w:num>
  <w:num w:numId="26" w16cid:durableId="2109424760">
    <w:abstractNumId w:val="17"/>
  </w:num>
  <w:num w:numId="27" w16cid:durableId="512843936">
    <w:abstractNumId w:val="18"/>
  </w:num>
  <w:num w:numId="28" w16cid:durableId="584146003">
    <w:abstractNumId w:val="19"/>
  </w:num>
  <w:num w:numId="29" w16cid:durableId="1567840421">
    <w:abstractNumId w:val="0"/>
  </w:num>
  <w:num w:numId="30" w16cid:durableId="4136226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A48"/>
    <w:rsid w:val="0000775F"/>
    <w:rsid w:val="000127AC"/>
    <w:rsid w:val="00017751"/>
    <w:rsid w:val="00026157"/>
    <w:rsid w:val="00071419"/>
    <w:rsid w:val="00072ED2"/>
    <w:rsid w:val="00087065"/>
    <w:rsid w:val="000A7494"/>
    <w:rsid w:val="000A78AB"/>
    <w:rsid w:val="00126D3F"/>
    <w:rsid w:val="00186A5F"/>
    <w:rsid w:val="001C2D07"/>
    <w:rsid w:val="001F622A"/>
    <w:rsid w:val="00221D86"/>
    <w:rsid w:val="00244639"/>
    <w:rsid w:val="00264EA1"/>
    <w:rsid w:val="002A0F79"/>
    <w:rsid w:val="003179DB"/>
    <w:rsid w:val="00330DB0"/>
    <w:rsid w:val="00334221"/>
    <w:rsid w:val="00381B15"/>
    <w:rsid w:val="003906DC"/>
    <w:rsid w:val="003B7431"/>
    <w:rsid w:val="003E4F79"/>
    <w:rsid w:val="003F45B4"/>
    <w:rsid w:val="003F5E3B"/>
    <w:rsid w:val="00412C43"/>
    <w:rsid w:val="00415B86"/>
    <w:rsid w:val="0042385F"/>
    <w:rsid w:val="00445135"/>
    <w:rsid w:val="004850AB"/>
    <w:rsid w:val="00494093"/>
    <w:rsid w:val="004A08E7"/>
    <w:rsid w:val="004B0D19"/>
    <w:rsid w:val="004B35A7"/>
    <w:rsid w:val="004C259A"/>
    <w:rsid w:val="004F1042"/>
    <w:rsid w:val="004F7437"/>
    <w:rsid w:val="00524F6C"/>
    <w:rsid w:val="00554E24"/>
    <w:rsid w:val="005E301E"/>
    <w:rsid w:val="005E5D30"/>
    <w:rsid w:val="005F6623"/>
    <w:rsid w:val="00600140"/>
    <w:rsid w:val="0063498A"/>
    <w:rsid w:val="006464A2"/>
    <w:rsid w:val="00660AA5"/>
    <w:rsid w:val="00693FB8"/>
    <w:rsid w:val="006B2673"/>
    <w:rsid w:val="006B39C8"/>
    <w:rsid w:val="006D1346"/>
    <w:rsid w:val="006D2CB4"/>
    <w:rsid w:val="006E07FD"/>
    <w:rsid w:val="006F44AA"/>
    <w:rsid w:val="00725A4D"/>
    <w:rsid w:val="0074626D"/>
    <w:rsid w:val="007674A3"/>
    <w:rsid w:val="00767591"/>
    <w:rsid w:val="0078342D"/>
    <w:rsid w:val="00793006"/>
    <w:rsid w:val="007D022E"/>
    <w:rsid w:val="007D72BF"/>
    <w:rsid w:val="007E2D0D"/>
    <w:rsid w:val="00844EA0"/>
    <w:rsid w:val="008508C6"/>
    <w:rsid w:val="00857C67"/>
    <w:rsid w:val="00871052"/>
    <w:rsid w:val="008A360B"/>
    <w:rsid w:val="008A6407"/>
    <w:rsid w:val="008B14DF"/>
    <w:rsid w:val="008F2A39"/>
    <w:rsid w:val="00970575"/>
    <w:rsid w:val="00983AC1"/>
    <w:rsid w:val="009B1F75"/>
    <w:rsid w:val="009E1FF5"/>
    <w:rsid w:val="00A00FBD"/>
    <w:rsid w:val="00A01422"/>
    <w:rsid w:val="00A061E9"/>
    <w:rsid w:val="00A21F57"/>
    <w:rsid w:val="00A36CBF"/>
    <w:rsid w:val="00A43086"/>
    <w:rsid w:val="00AA35A0"/>
    <w:rsid w:val="00AA432E"/>
    <w:rsid w:val="00AC2022"/>
    <w:rsid w:val="00AC5E66"/>
    <w:rsid w:val="00AD4427"/>
    <w:rsid w:val="00B07884"/>
    <w:rsid w:val="00B45DB5"/>
    <w:rsid w:val="00B53AA3"/>
    <w:rsid w:val="00B65416"/>
    <w:rsid w:val="00B73C44"/>
    <w:rsid w:val="00B7608A"/>
    <w:rsid w:val="00B92DDF"/>
    <w:rsid w:val="00C020BB"/>
    <w:rsid w:val="00C1549E"/>
    <w:rsid w:val="00C26C50"/>
    <w:rsid w:val="00C74D4B"/>
    <w:rsid w:val="00CA7665"/>
    <w:rsid w:val="00CC05C6"/>
    <w:rsid w:val="00CC6DC4"/>
    <w:rsid w:val="00D01058"/>
    <w:rsid w:val="00D10AC8"/>
    <w:rsid w:val="00D33E38"/>
    <w:rsid w:val="00D72D0B"/>
    <w:rsid w:val="00D775E8"/>
    <w:rsid w:val="00DE3722"/>
    <w:rsid w:val="00DF56A6"/>
    <w:rsid w:val="00E032F5"/>
    <w:rsid w:val="00E10441"/>
    <w:rsid w:val="00E34A08"/>
    <w:rsid w:val="00E36D04"/>
    <w:rsid w:val="00E64B3F"/>
    <w:rsid w:val="00E67B23"/>
    <w:rsid w:val="00E700F0"/>
    <w:rsid w:val="00EB5F95"/>
    <w:rsid w:val="00EC6E4C"/>
    <w:rsid w:val="00EE5A48"/>
    <w:rsid w:val="00EF0090"/>
    <w:rsid w:val="00EF42B2"/>
    <w:rsid w:val="00F04A61"/>
    <w:rsid w:val="00F37CED"/>
    <w:rsid w:val="00F65F18"/>
    <w:rsid w:val="00FC1954"/>
    <w:rsid w:val="00FD78F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E5113B"/>
  <w15:chartTrackingRefBased/>
  <w15:docId w15:val="{8A775AAF-B042-4E0A-A63A-483E7A01F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5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styleId="BesuchterLink">
    <w:name w:val="FollowedHyperlink"/>
    <w:basedOn w:val="Absatz-Standardschriftart"/>
    <w:uiPriority w:val="99"/>
    <w:semiHidden/>
    <w:unhideWhenUsed/>
    <w:rsid w:val="00EE5A4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sa/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s://www.bfdi.bund.de/SharedDocs/Publikationen/Faltblaetter/Datenschutz_MeineRechte.html?nn=5217204" TargetMode="External"/><Relationship Id="rId1" Type="http://schemas.openxmlformats.org/officeDocument/2006/relationships/hyperlink" Target="https://www.bfdi.bund.de/SharedDocs/Publikationen/Faltblaetter/Datenschutz-ist.html?nn=521720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I_Vorlage_pd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B76EB-3E60-4B12-A296-76CCA534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INFSII_Vorlage_pdf.dotx</Template>
  <TotalTime>0</TotalTime>
  <Pages>2</Pages>
  <Words>354</Words>
  <Characters>2233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tovem</dc:creator>
  <cp:keywords/>
  <dc:description/>
  <cp:lastModifiedBy>Brandt, Ylva</cp:lastModifiedBy>
  <cp:revision>3</cp:revision>
  <cp:lastPrinted>2024-02-26T10:58:00Z</cp:lastPrinted>
  <dcterms:created xsi:type="dcterms:W3CDTF">2024-02-01T16:01:00Z</dcterms:created>
  <dcterms:modified xsi:type="dcterms:W3CDTF">2024-02-26T11:19:00Z</dcterms:modified>
</cp:coreProperties>
</file>